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22F2D" w14:textId="59C0CB53" w:rsidR="00741C26" w:rsidRPr="000A29F0" w:rsidRDefault="00A72E34">
      <w:pPr>
        <w:rPr>
          <w:lang w:val="kk-KZ"/>
        </w:rPr>
      </w:pPr>
      <w:r>
        <w:rPr>
          <w:lang w:val="kk-KZ"/>
        </w:rPr>
        <w:t xml:space="preserve">    21 – сәуір күні Қараөткел орта мектебінде ғылыми жобалар  сайысының ауданд</w:t>
      </w:r>
      <w:bookmarkStart w:id="0" w:name="_GoBack"/>
      <w:bookmarkEnd w:id="0"/>
      <w:r>
        <w:rPr>
          <w:lang w:val="kk-KZ"/>
        </w:rPr>
        <w:t>ық кезеңі өтті.  Төңкеріс ауылы № 12 орта мектебінен 4-сынып оқушылары  Тұрсынбай Тахмина ,Мұхтар Аружан,8 сынып оқушысы Сағындықова Алина, 11 сынып оқушысы  Арсекеева Айгүл қатысып,  Мұхтар Аружан белсенділік  қатысқаны үшін марапатталды , ал  Тұрсынбай Тахмина , Сағындықова Алина, Арсекеева Айгүл ғылыми жобалар сайысының  облыстық кезеңіне  жолдама алды.</w:t>
      </w:r>
    </w:p>
    <w:sectPr w:rsidR="00741C26" w:rsidRPr="000A2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38"/>
    <w:rsid w:val="000A29F0"/>
    <w:rsid w:val="00580538"/>
    <w:rsid w:val="00741C26"/>
    <w:rsid w:val="00A7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1955"/>
  <w15:chartTrackingRefBased/>
  <w15:docId w15:val="{E795577C-ABD3-44E5-B4DA-FD6B7D59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2018-05-10T10:26:00Z</dcterms:created>
  <dcterms:modified xsi:type="dcterms:W3CDTF">2018-05-10T10:37:00Z</dcterms:modified>
</cp:coreProperties>
</file>